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E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ED3AE4">
        <w:rPr>
          <w:rFonts w:ascii="Times New Roman" w:eastAsia="Times New Roman" w:hAnsi="Times New Roman" w:cs="Times New Roman"/>
          <w:b/>
          <w:sz w:val="36"/>
          <w:szCs w:val="36"/>
        </w:rPr>
        <w:t>ИНСТРУКЦИЯ</w:t>
      </w:r>
    </w:p>
    <w:p w:rsid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A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охране труда 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AE4">
        <w:rPr>
          <w:rFonts w:ascii="Times New Roman" w:eastAsia="Times New Roman" w:hAnsi="Times New Roman" w:cs="Times New Roman"/>
          <w:b/>
          <w:bCs/>
          <w:sz w:val="36"/>
          <w:szCs w:val="36"/>
        </w:rPr>
        <w:t>по охране труда при работе на учебно-опытном школьном участке</w:t>
      </w:r>
    </w:p>
    <w:p w:rsidR="009F1CC1" w:rsidRDefault="009F1CC1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3AE4">
        <w:rPr>
          <w:rFonts w:ascii="Times New Roman" w:eastAsia="Times New Roman" w:hAnsi="Times New Roman" w:cs="Times New Roman"/>
          <w:b/>
          <w:sz w:val="36"/>
          <w:szCs w:val="36"/>
        </w:rPr>
        <w:t>ИОТ–04-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1B006D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ED3AE4">
        <w:rPr>
          <w:rFonts w:ascii="Times New Roman" w:eastAsia="Times New Roman" w:hAnsi="Times New Roman" w:cs="Times New Roman"/>
          <w:b/>
          <w:sz w:val="36"/>
          <w:szCs w:val="36"/>
        </w:rPr>
        <w:t>/2015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E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07"/>
        <w:gridCol w:w="5263"/>
      </w:tblGrid>
      <w:tr w:rsidR="00ED3AE4" w:rsidRPr="00ED3AE4" w:rsidTr="009B4A50">
        <w:tc>
          <w:tcPr>
            <w:tcW w:w="5320" w:type="dxa"/>
            <w:shd w:val="clear" w:color="auto" w:fill="auto"/>
          </w:tcPr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Согласовано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СТК 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СОШ № 19 МГО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М.Э. Коробка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____________2015г.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СОШ № 19 МГО</w:t>
            </w:r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_______________Е.Ю.Черноскутова</w:t>
            </w:r>
            <w:proofErr w:type="spellEnd"/>
          </w:p>
          <w:p w:rsidR="00ED3AE4" w:rsidRPr="00ED3AE4" w:rsidRDefault="00ED3AE4" w:rsidP="00ED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______________2015г.</w:t>
            </w:r>
          </w:p>
        </w:tc>
      </w:tr>
    </w:tbl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3AE4" w:rsidRPr="00ED3AE4" w:rsidRDefault="00ED3AE4" w:rsidP="00ED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D3AE4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труда </w:t>
      </w:r>
      <w:r w:rsidRPr="00ED3AE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охране труда при работе 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AE4">
        <w:rPr>
          <w:rFonts w:ascii="Times New Roman" w:eastAsia="Times New Roman" w:hAnsi="Times New Roman" w:cs="Times New Roman"/>
          <w:b/>
          <w:sz w:val="28"/>
          <w:szCs w:val="28"/>
        </w:rPr>
        <w:t>на учебно-опытном школьном участке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AE4">
        <w:rPr>
          <w:rFonts w:ascii="Times New Roman" w:eastAsia="Times New Roman" w:hAnsi="Times New Roman" w:cs="Times New Roman"/>
          <w:b/>
          <w:sz w:val="28"/>
          <w:szCs w:val="28"/>
        </w:rPr>
        <w:t>ИОТ–04-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006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ED3AE4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1. Требования безопасности перед началом работы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1.1. Подготовить одежду и обувь, соответствующую конкретным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погодном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условиям, не затрудняющую движений. В жаркие солнечные дни надеть светлый головной убор.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прополке делянок под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готовить перчатки.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1.2. Проверить исправность и заточку сельскохозяйственного инвентаря.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 xml:space="preserve">2. Требования безопасности во время работы </w:t>
      </w: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2.1. Приходите на работу на школьном участке в рабочей одежде и обуви.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2.2. Переносите заостренные сельскохозяйственные орудия (лопаты, грабли, вилы) в вертикальном положении так, чтобы рабочая их часть была направлена вниз, – это предохранит ваших товарищей от травм.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2.3. Вскапывая почву лопатой, работайте попеременно то с правой, то с левой ноги (по 5 минут) – это предупредит искривление позвоночника.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2.4. При переносе земли или удобрений на носилках не перегружайте их. Соблюдайте нормы, указанные учителем.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2.5. При переносе тяжестей равномерно нагружайте обе руки.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2.6. Соблюдайте указанный учителем режим работы.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2.7. Во избежание переутомления делайте в работе 15-минутные перерывы через каждые 30 или 45 минут по указанию учителя.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2.8. Работая лопатой, следите за тем, чтобы она не ранила ногу. Не перегружайте лопату землей: погружайте ее в землю не более чем на одну третью часть штыка. Во время работы граблями, вилами не направляйте их рабочую часть на окружающих.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2.9. При прополке работайте обязательно в перчатках.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2.10. Не опрыскивайте и не опыляйте растения ядохимикатами. Если это будет необходимо, такую работу выполнят взрослые. После обработки участка ядохимикатами не заходите на него пять суток.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 Очистку почвы от посторонних предметов (камней, осколков стекла, кусков металла и пр.) производите только с помощью лопат, граблей и другого инвентаря.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2.12. Не ешьте немытые корнеплоды, овощи, ягоды во избежание желудочно-кишечных заболеваний.</w:t>
      </w:r>
    </w:p>
    <w:p w:rsidR="001000C7" w:rsidRPr="005F790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3. Требования безопасности в аварийных ситуациях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При выходе из строя сельскохозяйственного инвентаря или его затоплении необходимо прекратить работу и сообщить об этом учителю.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При получении травмы нужно немедленно сообщить об этом учителю (преподавателю) для оказания первой медицинской помощи. </w:t>
      </w:r>
    </w:p>
    <w:p w:rsidR="001000C7" w:rsidRPr="005F790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4. Требования безопасности по окончании работы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Pr="001000C7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00C7">
        <w:rPr>
          <w:b w:val="0"/>
          <w:sz w:val="28"/>
          <w:szCs w:val="28"/>
        </w:rPr>
        <w:t xml:space="preserve">4.1. Очистить и сдать на хранение сельскохозяйственный инвентарь. </w:t>
      </w:r>
    </w:p>
    <w:p w:rsidR="001000C7" w:rsidRPr="001000C7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00C7">
        <w:rPr>
          <w:b w:val="0"/>
          <w:sz w:val="28"/>
          <w:szCs w:val="28"/>
        </w:rPr>
        <w:t>4.2. Снять рабочую одежду, тщательно вымыть руки с мылом.</w:t>
      </w: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D3AE4" w:rsidRPr="00ED3AE4" w:rsidRDefault="00ED3AE4" w:rsidP="00ED3AE4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AE4" w:rsidRPr="00ED3AE4" w:rsidRDefault="00ED3AE4" w:rsidP="00ED3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AE4">
        <w:rPr>
          <w:rFonts w:ascii="Times New Roman" w:eastAsia="Times New Roman" w:hAnsi="Times New Roman" w:cs="Times New Roman"/>
          <w:sz w:val="28"/>
          <w:szCs w:val="28"/>
        </w:rPr>
        <w:t>Инженер по ОТ</w:t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</w:r>
      <w:r w:rsidRPr="00ED3AE4">
        <w:rPr>
          <w:rFonts w:ascii="Times New Roman" w:eastAsia="Times New Roman" w:hAnsi="Times New Roman" w:cs="Times New Roman"/>
          <w:sz w:val="28"/>
          <w:szCs w:val="28"/>
        </w:rPr>
        <w:tab/>
        <w:t>К.С.Хмелева</w:t>
      </w: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sectPr w:rsidR="001000C7" w:rsidSect="00ED3AE4">
      <w:pgSz w:w="11906" w:h="16838"/>
      <w:pgMar w:top="1134" w:right="851" w:bottom="1134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3C"/>
    <w:rsid w:val="001000C7"/>
    <w:rsid w:val="001B006D"/>
    <w:rsid w:val="00280C1A"/>
    <w:rsid w:val="00316ADC"/>
    <w:rsid w:val="00370447"/>
    <w:rsid w:val="003B54F0"/>
    <w:rsid w:val="00492750"/>
    <w:rsid w:val="00556AAF"/>
    <w:rsid w:val="005F7901"/>
    <w:rsid w:val="006024B2"/>
    <w:rsid w:val="007564E1"/>
    <w:rsid w:val="00795C70"/>
    <w:rsid w:val="0089173C"/>
    <w:rsid w:val="009C7CC8"/>
    <w:rsid w:val="009F1CC1"/>
    <w:rsid w:val="00AB3020"/>
    <w:rsid w:val="00AE6B66"/>
    <w:rsid w:val="00DD6FE7"/>
    <w:rsid w:val="00E22F6F"/>
    <w:rsid w:val="00EB75CF"/>
    <w:rsid w:val="00ED3AE4"/>
    <w:rsid w:val="00ED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C8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OEM</cp:lastModifiedBy>
  <cp:revision>4</cp:revision>
  <cp:lastPrinted>2015-06-16T09:24:00Z</cp:lastPrinted>
  <dcterms:created xsi:type="dcterms:W3CDTF">2015-06-11T17:48:00Z</dcterms:created>
  <dcterms:modified xsi:type="dcterms:W3CDTF">2015-06-16T09:24:00Z</dcterms:modified>
</cp:coreProperties>
</file>