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64" w:rsidRPr="00C20BF7" w:rsidRDefault="006D1964" w:rsidP="00C20B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F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 курсу</w:t>
      </w:r>
    </w:p>
    <w:p w:rsidR="006D1964" w:rsidRPr="00C20BF7" w:rsidRDefault="006D1964" w:rsidP="00C20B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BF7">
        <w:rPr>
          <w:rFonts w:ascii="Times New Roman" w:hAnsi="Times New Roman" w:cs="Times New Roman"/>
          <w:b/>
          <w:sz w:val="24"/>
          <w:szCs w:val="24"/>
        </w:rPr>
        <w:t>«</w:t>
      </w:r>
      <w:r w:rsidR="00C355FC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  <w:r w:rsidRPr="00C20BF7">
        <w:rPr>
          <w:rFonts w:ascii="Times New Roman" w:hAnsi="Times New Roman" w:cs="Times New Roman"/>
          <w:b/>
          <w:sz w:val="24"/>
          <w:szCs w:val="24"/>
        </w:rPr>
        <w:t>»</w:t>
      </w:r>
    </w:p>
    <w:p w:rsidR="006D1964" w:rsidRPr="00C20BF7" w:rsidRDefault="006D1964" w:rsidP="00C20BF7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964" w:rsidRPr="00C20BF7" w:rsidRDefault="006D1964" w:rsidP="00C20BF7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Курс «</w:t>
      </w:r>
      <w:r w:rsid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</w:t>
      </w:r>
      <w:proofErr w:type="spellStart"/>
      <w:r w:rsidR="00D20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="00D2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D209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</w:t>
      </w:r>
      <w:proofErr w:type="gramEnd"/>
      <w:r w:rsidR="00D2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направлениям,  предметная область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и и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нформатика».</w:t>
      </w:r>
    </w:p>
    <w:p w:rsidR="006D1964" w:rsidRPr="00C20BF7" w:rsidRDefault="006D1964" w:rsidP="00C20BF7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Реализация данного курса обусловлена выбором данного направления и предметной области  участниками образовательного процесса.</w:t>
      </w:r>
    </w:p>
    <w:p w:rsidR="006D1964" w:rsidRPr="00C20BF7" w:rsidRDefault="006D1964" w:rsidP="00C20BF7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Курс рассчитан на </w:t>
      </w:r>
      <w:r w:rsid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обучения,  в </w:t>
      </w:r>
      <w:r w:rsid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302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</w:t>
      </w:r>
      <w:r w:rsidRPr="00C20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в неделю. Общее количество часов за весь период обучения составляет   </w:t>
      </w:r>
      <w:r w:rsidR="00C3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C20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BD5B23" w:rsidRPr="00C20BF7" w:rsidRDefault="006D1964" w:rsidP="00C20BF7">
      <w:pPr>
        <w:pStyle w:val="1"/>
        <w:spacing w:line="360" w:lineRule="auto"/>
        <w:ind w:left="0" w:firstLine="1134"/>
        <w:jc w:val="both"/>
        <w:rPr>
          <w:rFonts w:ascii="Times New Roman" w:eastAsia="Times New Roman" w:hAnsi="Times New Roman"/>
        </w:rPr>
      </w:pPr>
      <w:r w:rsidRPr="00C20BF7">
        <w:rPr>
          <w:rFonts w:ascii="Times New Roman" w:eastAsia="Times New Roman" w:hAnsi="Times New Roman"/>
          <w:lang w:eastAsia="ru-RU"/>
        </w:rPr>
        <w:t xml:space="preserve">Рабочая программа курса </w:t>
      </w:r>
      <w:r w:rsidRPr="00C20BF7">
        <w:rPr>
          <w:rFonts w:ascii="Times New Roman" w:hAnsi="Times New Roman"/>
          <w:b/>
        </w:rPr>
        <w:t xml:space="preserve"> «</w:t>
      </w:r>
      <w:r w:rsidR="00C355FC">
        <w:rPr>
          <w:rFonts w:ascii="Times New Roman" w:hAnsi="Times New Roman"/>
          <w:b/>
        </w:rPr>
        <w:t>Решение текстовых задач</w:t>
      </w:r>
      <w:r w:rsidRPr="00C20BF7">
        <w:rPr>
          <w:rFonts w:ascii="Times New Roman" w:hAnsi="Times New Roman"/>
          <w:b/>
        </w:rPr>
        <w:t>»</w:t>
      </w:r>
      <w:r w:rsidRPr="00C20BF7">
        <w:rPr>
          <w:rFonts w:ascii="Times New Roman" w:hAnsi="Times New Roman"/>
        </w:rPr>
        <w:t xml:space="preserve"> составлена в соотве</w:t>
      </w:r>
      <w:r w:rsidR="00C20BF7">
        <w:rPr>
          <w:rFonts w:ascii="Times New Roman" w:hAnsi="Times New Roman"/>
        </w:rPr>
        <w:t>тствии с основными положениями Федерального г</w:t>
      </w:r>
      <w:r w:rsidRPr="00C20BF7">
        <w:rPr>
          <w:rFonts w:ascii="Times New Roman" w:hAnsi="Times New Roman"/>
        </w:rPr>
        <w:t xml:space="preserve">осударственного образовательного стандарта </w:t>
      </w:r>
      <w:r w:rsidR="00792AE6">
        <w:rPr>
          <w:rFonts w:ascii="Times New Roman" w:hAnsi="Times New Roman"/>
        </w:rPr>
        <w:t>основного общего образования</w:t>
      </w:r>
      <w:r w:rsidRPr="00C20BF7">
        <w:rPr>
          <w:rFonts w:ascii="Times New Roman" w:hAnsi="Times New Roman"/>
        </w:rPr>
        <w:t xml:space="preserve">  </w:t>
      </w:r>
    </w:p>
    <w:p w:rsidR="00C355FC" w:rsidRPr="00C355FC" w:rsidRDefault="00C355FC" w:rsidP="00C355FC">
      <w:pPr>
        <w:tabs>
          <w:tab w:val="left" w:pos="709"/>
          <w:tab w:val="left" w:pos="893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данного курса актуально в связи с тем, что рассмотрение вопроса решения текстовых задач не выделено в отдельные блоки учебного материала. Решение задач встречается в разных темах, но не указываются основные общие способы их решения, как правило, не выделяются одинаковые взаимосвязи между компонентами задачи. К тому же, недостаточно внимания уделяется решению задач на проценты, которые рассматриваются в 5 классе и затем встречаются в экзаменационных работах за курс основной и средней (полной) общей школы. </w:t>
      </w:r>
    </w:p>
    <w:p w:rsidR="00C355FC" w:rsidRPr="00C355FC" w:rsidRDefault="00C355FC" w:rsidP="00C355FC">
      <w:pPr>
        <w:tabs>
          <w:tab w:val="left" w:pos="709"/>
          <w:tab w:val="left" w:pos="893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Арифметические способы решения текстовых задач позволяют развивать умение анализировать задачные ситуации, строить план решения с учётом взаимосвязей между известными и неизвестными величинами (с учётом типа задачи), истолковывать результат каждого действия в рамках условия задачи, проверять правильность решения с помощью обратной задачи, то есть формулировать и развивать важные </w:t>
      </w:r>
      <w:proofErr w:type="spellStart"/>
      <w:r w:rsidRP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умения.</w:t>
      </w:r>
    </w:p>
    <w:p w:rsidR="006D1964" w:rsidRPr="00C355FC" w:rsidRDefault="00C355FC" w:rsidP="00C355FC">
      <w:pPr>
        <w:tabs>
          <w:tab w:val="left" w:pos="709"/>
          <w:tab w:val="left" w:pos="8931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алгоритмов, таблиц, рисунков, общих приемов дает возможность ликвидировать у большей части учащихся страх перед текстовой задачей, научить распознавать типы задач и правильно выбирать прием решения. Курс является дополнением школьного учебника по математике для 6 класса, направлен на формирование и развитие у учащихся умения решать текстовые задачи. Данный курс направлен на расширение знаний учащихся, повышения уровня математической подготовки, на развитие умения составлять задачи, имеющие практическое значение.</w:t>
      </w:r>
      <w:r w:rsidR="006D1964" w:rsidRPr="00C35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92AE6" w:rsidRPr="002D6C3B" w:rsidRDefault="00792AE6" w:rsidP="00792AE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C3B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Pr="002D6C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рабочей программы</w:t>
      </w:r>
      <w:r w:rsidRPr="002D6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представлено следующими разделами: </w:t>
      </w:r>
    </w:p>
    <w:p w:rsidR="00792AE6" w:rsidRPr="002D6C3B" w:rsidRDefault="00792AE6" w:rsidP="00792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C3B">
        <w:rPr>
          <w:rFonts w:ascii="Times New Roman" w:hAnsi="Times New Roman" w:cs="Times New Roman"/>
          <w:color w:val="000000" w:themeColor="text1"/>
          <w:sz w:val="24"/>
          <w:szCs w:val="24"/>
        </w:rPr>
        <w:t>планируемые результаты освоения программы;</w:t>
      </w:r>
    </w:p>
    <w:p w:rsidR="00792AE6" w:rsidRPr="002D6C3B" w:rsidRDefault="00792AE6" w:rsidP="00792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C3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учебного предмета  на ступени основного  общего образования;</w:t>
      </w:r>
    </w:p>
    <w:p w:rsidR="00792AE6" w:rsidRPr="002D6C3B" w:rsidRDefault="00792AE6" w:rsidP="00792AE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D6C3B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тематическое планирование.</w:t>
      </w:r>
    </w:p>
    <w:p w:rsidR="006D1964" w:rsidRPr="00792AE6" w:rsidRDefault="006D1964" w:rsidP="006D1964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964" w:rsidRPr="00792AE6" w:rsidRDefault="006D1964" w:rsidP="006D196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1964" w:rsidRPr="00792AE6" w:rsidRDefault="006D1964" w:rsidP="006D196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1964" w:rsidRPr="00792AE6" w:rsidRDefault="006D1964" w:rsidP="006D196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1964" w:rsidRPr="00BD5B23" w:rsidRDefault="006D1964" w:rsidP="006D196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D1964" w:rsidRPr="00BD5B23" w:rsidRDefault="006D1964" w:rsidP="006D1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27D7" w:rsidRPr="00BD5B23" w:rsidRDefault="00C627D7" w:rsidP="00C627D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627D7" w:rsidRPr="00BD5B23" w:rsidRDefault="00C627D7" w:rsidP="00C627D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4E1D11" w:rsidRPr="00BD5B23" w:rsidRDefault="006712A1" w:rsidP="00CD77AD">
      <w:pPr>
        <w:tabs>
          <w:tab w:val="left" w:pos="8931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4E1D11" w:rsidRPr="00BD5B23" w:rsidSect="00D7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  <w:sz w:val="20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3A0F1B0B"/>
    <w:multiLevelType w:val="hybridMultilevel"/>
    <w:tmpl w:val="3F50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D5622D"/>
    <w:multiLevelType w:val="hybridMultilevel"/>
    <w:tmpl w:val="2B34B00A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A7A77"/>
    <w:multiLevelType w:val="hybridMultilevel"/>
    <w:tmpl w:val="9672F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106"/>
    <w:rsid w:val="00002FCE"/>
    <w:rsid w:val="0002328A"/>
    <w:rsid w:val="000D5F64"/>
    <w:rsid w:val="00124FBB"/>
    <w:rsid w:val="001268EA"/>
    <w:rsid w:val="0015296F"/>
    <w:rsid w:val="0018159D"/>
    <w:rsid w:val="001A6FE5"/>
    <w:rsid w:val="001B0ED7"/>
    <w:rsid w:val="001D4F73"/>
    <w:rsid w:val="002001C7"/>
    <w:rsid w:val="002F2106"/>
    <w:rsid w:val="003001E4"/>
    <w:rsid w:val="00302A78"/>
    <w:rsid w:val="00447C07"/>
    <w:rsid w:val="004E1D11"/>
    <w:rsid w:val="004E54EC"/>
    <w:rsid w:val="0056163F"/>
    <w:rsid w:val="005D77E6"/>
    <w:rsid w:val="006712A1"/>
    <w:rsid w:val="006D1964"/>
    <w:rsid w:val="006E34CF"/>
    <w:rsid w:val="00755968"/>
    <w:rsid w:val="00771795"/>
    <w:rsid w:val="00792AE6"/>
    <w:rsid w:val="007A32ED"/>
    <w:rsid w:val="007A5FCB"/>
    <w:rsid w:val="0086117B"/>
    <w:rsid w:val="009079B7"/>
    <w:rsid w:val="0092012E"/>
    <w:rsid w:val="00A02F77"/>
    <w:rsid w:val="00A54192"/>
    <w:rsid w:val="00AB55CE"/>
    <w:rsid w:val="00AF36E4"/>
    <w:rsid w:val="00B10E82"/>
    <w:rsid w:val="00B45A2C"/>
    <w:rsid w:val="00BD5B23"/>
    <w:rsid w:val="00C20BF7"/>
    <w:rsid w:val="00C355FC"/>
    <w:rsid w:val="00C627D7"/>
    <w:rsid w:val="00C82F5B"/>
    <w:rsid w:val="00CD6665"/>
    <w:rsid w:val="00CD77AD"/>
    <w:rsid w:val="00CE36E4"/>
    <w:rsid w:val="00D20946"/>
    <w:rsid w:val="00D528BC"/>
    <w:rsid w:val="00D71FBD"/>
    <w:rsid w:val="00D9258E"/>
    <w:rsid w:val="00DC3917"/>
    <w:rsid w:val="00E16DF7"/>
    <w:rsid w:val="00ED0A05"/>
    <w:rsid w:val="00FA1ABA"/>
    <w:rsid w:val="00FE5C8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11"/>
    <w:pPr>
      <w:ind w:left="720"/>
      <w:contextualSpacing/>
    </w:pPr>
  </w:style>
  <w:style w:type="paragraph" w:styleId="a4">
    <w:name w:val="No Spacing"/>
    <w:link w:val="a5"/>
    <w:qFormat/>
    <w:rsid w:val="00C82F5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rsid w:val="00C82F5B"/>
  </w:style>
  <w:style w:type="table" w:styleId="a6">
    <w:name w:val="Table Grid"/>
    <w:basedOn w:val="a1"/>
    <w:uiPriority w:val="59"/>
    <w:rsid w:val="00C62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BD5B23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eastAsia="ar-SA"/>
    </w:rPr>
  </w:style>
  <w:style w:type="paragraph" w:styleId="a7">
    <w:name w:val="Normal (Web)"/>
    <w:basedOn w:val="a"/>
    <w:rsid w:val="00BD5B2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BD5B2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basedOn w:val="a"/>
    <w:rsid w:val="00BD5B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111</cp:lastModifiedBy>
  <cp:revision>4</cp:revision>
  <dcterms:created xsi:type="dcterms:W3CDTF">2018-03-05T03:37:00Z</dcterms:created>
  <dcterms:modified xsi:type="dcterms:W3CDTF">2018-10-27T07:10:00Z</dcterms:modified>
</cp:coreProperties>
</file>