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42" w:rsidRPr="00571742" w:rsidRDefault="00571742" w:rsidP="00571742">
      <w:pPr>
        <w:widowControl w:val="0"/>
        <w:tabs>
          <w:tab w:val="left" w:pos="7371"/>
        </w:tabs>
        <w:autoSpaceDE w:val="0"/>
        <w:autoSpaceDN w:val="0"/>
        <w:jc w:val="center"/>
        <w:rPr>
          <w:sz w:val="22"/>
          <w:szCs w:val="22"/>
          <w:lang w:bidi="ru-RU"/>
        </w:rPr>
      </w:pPr>
      <w:r w:rsidRPr="00571742">
        <w:rPr>
          <w:sz w:val="22"/>
          <w:szCs w:val="22"/>
          <w:lang w:bidi="ru-RU"/>
        </w:rPr>
        <w:t xml:space="preserve">Муниципальное автономное общеобразовательное учреждение </w:t>
      </w: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sz w:val="22"/>
          <w:szCs w:val="22"/>
          <w:lang w:bidi="ru-RU"/>
        </w:rPr>
      </w:pPr>
      <w:r w:rsidRPr="00571742">
        <w:rPr>
          <w:sz w:val="22"/>
          <w:szCs w:val="22"/>
          <w:lang w:bidi="ru-RU"/>
        </w:rPr>
        <w:t>средняя общеобразовательная школа № 19</w:t>
      </w: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sz w:val="22"/>
          <w:szCs w:val="22"/>
          <w:lang w:bidi="ru-RU"/>
        </w:rPr>
      </w:pPr>
      <w:r w:rsidRPr="00571742">
        <w:rPr>
          <w:sz w:val="22"/>
          <w:szCs w:val="22"/>
          <w:lang w:bidi="ru-RU"/>
        </w:rPr>
        <w:t>Малышевского городского округа</w:t>
      </w:r>
    </w:p>
    <w:p w:rsidR="00571742" w:rsidRPr="00571742" w:rsidRDefault="00571742" w:rsidP="00571742">
      <w:pPr>
        <w:widowControl w:val="0"/>
        <w:autoSpaceDE w:val="0"/>
        <w:autoSpaceDN w:val="0"/>
        <w:rPr>
          <w:sz w:val="22"/>
          <w:szCs w:val="22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ind w:left="5812"/>
        <w:rPr>
          <w:sz w:val="22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ind w:left="5812"/>
        <w:rPr>
          <w:b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ind w:left="5812"/>
        <w:rPr>
          <w:b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ind w:left="5812"/>
        <w:rPr>
          <w:b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ind w:left="5812"/>
        <w:rPr>
          <w:b/>
          <w:lang w:bidi="ru-RU"/>
        </w:rPr>
      </w:pPr>
      <w:r w:rsidRPr="00571742">
        <w:rPr>
          <w:b/>
          <w:lang w:bidi="ru-RU"/>
        </w:rPr>
        <w:t>Приложение к основной образовательной программе основного общего образования</w:t>
      </w: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37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b/>
          <w:sz w:val="36"/>
          <w:szCs w:val="36"/>
          <w:lang w:bidi="ru-RU"/>
        </w:rPr>
      </w:pPr>
      <w:r w:rsidRPr="00571742">
        <w:rPr>
          <w:b/>
          <w:sz w:val="36"/>
          <w:szCs w:val="36"/>
          <w:lang w:bidi="ru-RU"/>
        </w:rPr>
        <w:t xml:space="preserve">Рабочая программа </w:t>
      </w: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sz w:val="36"/>
          <w:szCs w:val="36"/>
          <w:lang w:bidi="ru-RU"/>
        </w:rPr>
      </w:pPr>
      <w:r w:rsidRPr="00571742">
        <w:rPr>
          <w:sz w:val="36"/>
          <w:szCs w:val="36"/>
          <w:lang w:bidi="ru-RU"/>
        </w:rPr>
        <w:t xml:space="preserve">основного общего образования </w:t>
      </w: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sz w:val="36"/>
          <w:szCs w:val="36"/>
          <w:lang w:bidi="ru-RU"/>
        </w:rPr>
      </w:pPr>
      <w:r w:rsidRPr="00571742">
        <w:rPr>
          <w:sz w:val="36"/>
          <w:szCs w:val="36"/>
          <w:lang w:bidi="ru-RU"/>
        </w:rPr>
        <w:t>курса «</w:t>
      </w:r>
      <w:r w:rsidR="004A7FC6">
        <w:rPr>
          <w:sz w:val="36"/>
          <w:szCs w:val="36"/>
          <w:lang w:bidi="ru-RU"/>
        </w:rPr>
        <w:t>Внеклассное чтение</w:t>
      </w:r>
      <w:r w:rsidRPr="00571742">
        <w:rPr>
          <w:sz w:val="36"/>
          <w:szCs w:val="36"/>
          <w:lang w:bidi="ru-RU"/>
        </w:rPr>
        <w:t>»</w:t>
      </w:r>
    </w:p>
    <w:p w:rsidR="00571742" w:rsidRPr="00571742" w:rsidRDefault="00E848B0" w:rsidP="00571742">
      <w:pPr>
        <w:widowControl w:val="0"/>
        <w:autoSpaceDE w:val="0"/>
        <w:autoSpaceDN w:val="0"/>
        <w:jc w:val="center"/>
        <w:rPr>
          <w:sz w:val="36"/>
          <w:szCs w:val="36"/>
          <w:lang w:bidi="ru-RU"/>
        </w:rPr>
      </w:pPr>
      <w:r>
        <w:rPr>
          <w:sz w:val="36"/>
          <w:szCs w:val="36"/>
          <w:lang w:bidi="ru-RU"/>
        </w:rPr>
        <w:t>7</w:t>
      </w:r>
      <w:r w:rsidR="00CD36C2">
        <w:rPr>
          <w:sz w:val="36"/>
          <w:szCs w:val="36"/>
          <w:lang w:bidi="ru-RU"/>
        </w:rPr>
        <w:t xml:space="preserve"> </w:t>
      </w:r>
      <w:r w:rsidR="00571742" w:rsidRPr="00571742">
        <w:rPr>
          <w:sz w:val="36"/>
          <w:szCs w:val="36"/>
          <w:lang w:bidi="ru-RU"/>
        </w:rPr>
        <w:t>класс</w:t>
      </w: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sz w:val="36"/>
          <w:szCs w:val="36"/>
          <w:lang w:bidi="ru-RU"/>
        </w:rPr>
      </w:pPr>
      <w:r w:rsidRPr="00571742">
        <w:rPr>
          <w:sz w:val="36"/>
          <w:szCs w:val="36"/>
          <w:lang w:bidi="ru-RU"/>
        </w:rPr>
        <w:t xml:space="preserve">(нормативный срок освоения: </w:t>
      </w:r>
      <w:r w:rsidR="0090047C">
        <w:rPr>
          <w:sz w:val="36"/>
          <w:szCs w:val="36"/>
          <w:lang w:bidi="ru-RU"/>
        </w:rPr>
        <w:t>1</w:t>
      </w:r>
      <w:r w:rsidRPr="00571742">
        <w:rPr>
          <w:sz w:val="36"/>
          <w:szCs w:val="36"/>
          <w:lang w:bidi="ru-RU"/>
        </w:rPr>
        <w:t xml:space="preserve"> год</w:t>
      </w:r>
      <w:r w:rsidRPr="00571742">
        <w:rPr>
          <w:spacing w:val="-4"/>
          <w:sz w:val="36"/>
          <w:szCs w:val="36"/>
          <w:lang w:bidi="ru-RU"/>
        </w:rPr>
        <w:t>)</w:t>
      </w:r>
    </w:p>
    <w:p w:rsidR="00571742" w:rsidRPr="00571742" w:rsidRDefault="00571742" w:rsidP="00571742">
      <w:pPr>
        <w:widowControl w:val="0"/>
        <w:autoSpaceDE w:val="0"/>
        <w:autoSpaceDN w:val="0"/>
        <w:jc w:val="center"/>
        <w:rPr>
          <w:sz w:val="36"/>
          <w:szCs w:val="36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rPr>
          <w:sz w:val="60"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</w:p>
    <w:p w:rsidR="00571742" w:rsidRPr="00571742" w:rsidRDefault="00571742" w:rsidP="00571742">
      <w:pPr>
        <w:widowControl w:val="0"/>
        <w:autoSpaceDE w:val="0"/>
        <w:autoSpaceDN w:val="0"/>
        <w:jc w:val="center"/>
        <w:outlineLvl w:val="0"/>
        <w:rPr>
          <w:b/>
          <w:bCs/>
          <w:lang w:bidi="ru-RU"/>
        </w:rPr>
      </w:pPr>
      <w:r w:rsidRPr="00571742">
        <w:rPr>
          <w:b/>
          <w:bCs/>
          <w:lang w:bidi="ru-RU"/>
        </w:rPr>
        <w:t>Содержание</w:t>
      </w:r>
    </w:p>
    <w:p w:rsidR="00571742" w:rsidRPr="00571742" w:rsidRDefault="00571742" w:rsidP="00571742">
      <w:pPr>
        <w:widowControl w:val="0"/>
        <w:autoSpaceDE w:val="0"/>
        <w:autoSpaceDN w:val="0"/>
        <w:rPr>
          <w:b/>
          <w:sz w:val="23"/>
          <w:lang w:bidi="ru-RU"/>
        </w:rPr>
      </w:pPr>
    </w:p>
    <w:p w:rsidR="00571742" w:rsidRPr="00571742" w:rsidRDefault="00571742" w:rsidP="00571742">
      <w:pPr>
        <w:widowControl w:val="0"/>
        <w:numPr>
          <w:ilvl w:val="0"/>
          <w:numId w:val="5"/>
        </w:numPr>
        <w:tabs>
          <w:tab w:val="left" w:pos="284"/>
          <w:tab w:val="left" w:pos="1481"/>
        </w:tabs>
        <w:autoSpaceDE w:val="0"/>
        <w:autoSpaceDN w:val="0"/>
        <w:jc w:val="both"/>
        <w:rPr>
          <w:szCs w:val="22"/>
          <w:lang w:bidi="ru-RU"/>
        </w:rPr>
      </w:pPr>
      <w:r w:rsidRPr="00571742">
        <w:rPr>
          <w:szCs w:val="22"/>
          <w:lang w:bidi="ru-RU"/>
        </w:rPr>
        <w:t>Планируемые результаты освоения учебного</w:t>
      </w:r>
      <w:r w:rsidRPr="00571742">
        <w:rPr>
          <w:spacing w:val="-1"/>
          <w:szCs w:val="22"/>
          <w:lang w:bidi="ru-RU"/>
        </w:rPr>
        <w:t xml:space="preserve"> </w:t>
      </w:r>
      <w:r w:rsidRPr="00571742">
        <w:rPr>
          <w:szCs w:val="22"/>
          <w:lang w:bidi="ru-RU"/>
        </w:rPr>
        <w:t>предмета</w:t>
      </w:r>
    </w:p>
    <w:p w:rsidR="00571742" w:rsidRPr="00571742" w:rsidRDefault="00571742" w:rsidP="00571742">
      <w:pPr>
        <w:widowControl w:val="0"/>
        <w:numPr>
          <w:ilvl w:val="0"/>
          <w:numId w:val="5"/>
        </w:numPr>
        <w:tabs>
          <w:tab w:val="left" w:pos="284"/>
          <w:tab w:val="left" w:pos="1481"/>
        </w:tabs>
        <w:autoSpaceDE w:val="0"/>
        <w:autoSpaceDN w:val="0"/>
        <w:jc w:val="both"/>
        <w:rPr>
          <w:szCs w:val="22"/>
          <w:lang w:bidi="ru-RU"/>
        </w:rPr>
      </w:pPr>
      <w:r w:rsidRPr="00571742">
        <w:rPr>
          <w:szCs w:val="22"/>
          <w:lang w:bidi="ru-RU"/>
        </w:rPr>
        <w:t>Содержание учебного предмета</w:t>
      </w:r>
    </w:p>
    <w:p w:rsidR="00571742" w:rsidRPr="00571742" w:rsidRDefault="00571742" w:rsidP="00571742">
      <w:pPr>
        <w:widowControl w:val="0"/>
        <w:numPr>
          <w:ilvl w:val="0"/>
          <w:numId w:val="5"/>
        </w:numPr>
        <w:tabs>
          <w:tab w:val="left" w:pos="284"/>
          <w:tab w:val="left" w:pos="1481"/>
        </w:tabs>
        <w:autoSpaceDE w:val="0"/>
        <w:autoSpaceDN w:val="0"/>
        <w:jc w:val="both"/>
        <w:rPr>
          <w:szCs w:val="22"/>
          <w:lang w:bidi="ru-RU"/>
        </w:rPr>
      </w:pPr>
      <w:r w:rsidRPr="00571742">
        <w:rPr>
          <w:szCs w:val="22"/>
          <w:lang w:bidi="ru-RU"/>
        </w:rPr>
        <w:t>Тематическое</w:t>
      </w:r>
      <w:r w:rsidRPr="00571742">
        <w:rPr>
          <w:spacing w:val="-2"/>
          <w:szCs w:val="22"/>
          <w:lang w:bidi="ru-RU"/>
        </w:rPr>
        <w:t xml:space="preserve"> </w:t>
      </w:r>
      <w:r w:rsidRPr="00571742">
        <w:rPr>
          <w:szCs w:val="22"/>
          <w:lang w:bidi="ru-RU"/>
        </w:rPr>
        <w:t>планирование</w:t>
      </w:r>
    </w:p>
    <w:p w:rsidR="00571742" w:rsidRPr="00571742" w:rsidRDefault="00571742" w:rsidP="00571742">
      <w:pPr>
        <w:tabs>
          <w:tab w:val="left" w:pos="284"/>
        </w:tabs>
        <w:spacing w:after="200" w:line="276" w:lineRule="auto"/>
        <w:rPr>
          <w:b/>
        </w:rPr>
      </w:pPr>
      <w:r w:rsidRPr="00571742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AB55B5" w:rsidRPr="00847DA6" w:rsidRDefault="00AB55B5" w:rsidP="00571742">
      <w:pPr>
        <w:pStyle w:val="a6"/>
        <w:numPr>
          <w:ilvl w:val="0"/>
          <w:numId w:val="6"/>
        </w:numPr>
        <w:spacing w:before="0" w:beforeAutospacing="0" w:after="0" w:afterAutospacing="0"/>
        <w:jc w:val="center"/>
        <w:rPr>
          <w:b/>
        </w:rPr>
      </w:pPr>
      <w:r w:rsidRPr="00847DA6">
        <w:rPr>
          <w:b/>
          <w:bCs/>
        </w:rPr>
        <w:lastRenderedPageBreak/>
        <w:t>Планируемые результаты</w:t>
      </w:r>
      <w:r w:rsidR="00571742">
        <w:rPr>
          <w:b/>
          <w:bCs/>
        </w:rPr>
        <w:t xml:space="preserve"> изучения курса «</w:t>
      </w:r>
      <w:r w:rsidR="00CD36C2">
        <w:rPr>
          <w:b/>
          <w:bCs/>
        </w:rPr>
        <w:t>Внеклассное чтение</w:t>
      </w:r>
      <w:r w:rsidR="00571742">
        <w:rPr>
          <w:b/>
          <w:bCs/>
        </w:rPr>
        <w:t>»</w:t>
      </w:r>
    </w:p>
    <w:p w:rsidR="00571742" w:rsidRDefault="00571742" w:rsidP="00CD36C2">
      <w:pPr>
        <w:tabs>
          <w:tab w:val="left" w:pos="993"/>
        </w:tabs>
        <w:ind w:firstLine="709"/>
        <w:jc w:val="both"/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7278D6">
        <w:rPr>
          <w:rFonts w:eastAsia="Calibri"/>
          <w:b/>
          <w:bCs/>
          <w:color w:val="000000"/>
          <w:sz w:val="22"/>
          <w:szCs w:val="22"/>
          <w:lang w:eastAsia="en-US"/>
        </w:rPr>
        <w:t>Предметными результатами изучения курса является формирование следующих умений: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выразительно читать,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определять тему, основную мысль произведения,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давать характеристику литературного героя,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выбирать подходящий заголовок из предложенных вариантов, придумывать заголовки к текстам; 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осознавать роль ключевых слов в тексте, выделять их; 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сочинять тексты разных жанров на основе начальных предложений, рисунков, опорных слов, данной темы и проблемы; 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исполнять тексты, подбирать цитаты; 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знать и различать основные термины теории литературы, учитывать их специфику; 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использовать сведения по теории литературы при истолковании и оценке изученного художественного произведения;</w:t>
      </w:r>
    </w:p>
    <w:p w:rsidR="007278D6" w:rsidRPr="007278D6" w:rsidRDefault="007278D6" w:rsidP="007278D6">
      <w:pPr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выделять изобразительно-выразительные средства языка и определять их роль в художественном тексте.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b/>
          <w:bCs/>
          <w:color w:val="000000"/>
          <w:sz w:val="22"/>
          <w:szCs w:val="22"/>
          <w:lang w:eastAsia="en-US"/>
        </w:rPr>
        <w:t>В результате работы в рамках курса учащиеся научатся:</w:t>
      </w: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анализировать литературные произведения разных жанров,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выразительно читать, 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рецензировать актерское чтение, чтение одноклассников и свое чтение, 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давать собственную оценку прочитанного произведения,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правильно исполнять малые роли; 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анализировать и контролировать возможные ошибки при исполнении; 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 xml:space="preserve">выражать собственные эмоции; чувствовать образ, настроение и передаваемый характер произведения; 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78D6">
        <w:rPr>
          <w:rFonts w:eastAsia="Calibri"/>
          <w:color w:val="000000"/>
          <w:sz w:val="22"/>
          <w:szCs w:val="22"/>
          <w:lang w:eastAsia="en-US"/>
        </w:rPr>
        <w:t>делиться впечатлениями о прочитанном произведении и просмотренном кинофильме,</w:t>
      </w:r>
    </w:p>
    <w:p w:rsidR="007278D6" w:rsidRPr="007278D6" w:rsidRDefault="007278D6" w:rsidP="007278D6">
      <w:pPr>
        <w:widowControl w:val="0"/>
        <w:numPr>
          <w:ilvl w:val="0"/>
          <w:numId w:val="15"/>
        </w:numPr>
        <w:tabs>
          <w:tab w:val="left" w:pos="0"/>
          <w:tab w:val="left" w:pos="994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 w:rsidRPr="007278D6">
        <w:rPr>
          <w:rFonts w:eastAsia="Calibri"/>
          <w:color w:val="000000"/>
          <w:sz w:val="22"/>
          <w:szCs w:val="22"/>
          <w:lang w:eastAsia="en-US"/>
        </w:rPr>
        <w:t>индивидуально и коллективно работать.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ind w:left="720"/>
        <w:contextualSpacing/>
        <w:jc w:val="both"/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center"/>
        <w:rPr>
          <w:b/>
        </w:rPr>
      </w:pPr>
    </w:p>
    <w:p w:rsidR="00AB55B5" w:rsidRPr="00571742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b/>
        </w:rPr>
      </w:pPr>
      <w:r w:rsidRPr="007278D6">
        <w:rPr>
          <w:rFonts w:eastAsia="Calibri"/>
          <w:b/>
          <w:color w:val="231F20"/>
          <w:lang w:eastAsia="en-US"/>
        </w:rPr>
        <w:tab/>
      </w:r>
      <w:r w:rsidR="00571742" w:rsidRPr="00571742">
        <w:rPr>
          <w:b/>
        </w:rPr>
        <w:t>Содержание курса</w:t>
      </w:r>
      <w:r w:rsidR="00571742">
        <w:rPr>
          <w:b/>
        </w:rPr>
        <w:t xml:space="preserve"> «</w:t>
      </w:r>
      <w:r w:rsidR="00CD36C2">
        <w:rPr>
          <w:b/>
        </w:rPr>
        <w:t>Внеклассное чтение</w:t>
      </w:r>
      <w:r w:rsidR="00571742">
        <w:rPr>
          <w:b/>
        </w:rPr>
        <w:t>»</w:t>
      </w:r>
    </w:p>
    <w:p w:rsidR="00AB55B5" w:rsidRPr="00BB2DDB" w:rsidRDefault="00AB55B5" w:rsidP="00571742">
      <w:pPr>
        <w:ind w:firstLine="709"/>
        <w:rPr>
          <w:b/>
        </w:rPr>
      </w:pPr>
    </w:p>
    <w:p w:rsidR="00571742" w:rsidRDefault="00E848B0" w:rsidP="00571742">
      <w:pPr>
        <w:pStyle w:val="a8"/>
        <w:ind w:firstLine="709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7</w:t>
      </w:r>
      <w:r w:rsidR="00833EC1">
        <w:rPr>
          <w:rStyle w:val="a7"/>
          <w:rFonts w:ascii="Times New Roman" w:hAnsi="Times New Roman"/>
          <w:sz w:val="24"/>
          <w:szCs w:val="24"/>
        </w:rPr>
        <w:t xml:space="preserve"> класс</w:t>
      </w:r>
    </w:p>
    <w:p w:rsidR="00E848B0" w:rsidRDefault="00E848B0" w:rsidP="00E848B0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231F20"/>
          <w:lang w:eastAsia="en-US"/>
        </w:rPr>
      </w:pPr>
      <w:r w:rsidRPr="007278D6">
        <w:rPr>
          <w:rFonts w:eastAsia="Calibri"/>
          <w:b/>
          <w:color w:val="231F20"/>
          <w:lang w:eastAsia="en-US"/>
        </w:rPr>
        <w:t>Введение.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231F20"/>
          <w:lang w:eastAsia="en-US"/>
        </w:rPr>
      </w:pPr>
      <w:r w:rsidRPr="007278D6">
        <w:rPr>
          <w:rFonts w:eastAsia="Calibri"/>
          <w:color w:val="000000"/>
          <w:lang w:eastAsia="en-US"/>
        </w:rPr>
        <w:t>Труд писателя.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231F20"/>
          <w:lang w:eastAsia="en-US"/>
        </w:rPr>
      </w:pPr>
      <w:r w:rsidRPr="007278D6">
        <w:rPr>
          <w:rFonts w:eastAsia="Calibri"/>
          <w:b/>
          <w:color w:val="231F20"/>
          <w:lang w:eastAsia="en-US"/>
        </w:rPr>
        <w:tab/>
        <w:t>Устное народное творчество.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231F20"/>
          <w:lang w:eastAsia="en-US"/>
        </w:rPr>
      </w:pPr>
      <w:r w:rsidRPr="007278D6">
        <w:rPr>
          <w:rFonts w:eastAsia="Calibri"/>
          <w:color w:val="231F20"/>
          <w:lang w:eastAsia="en-US"/>
        </w:rPr>
        <w:t xml:space="preserve">Предание «Петр и плотник» в актерском исполнении. </w:t>
      </w:r>
      <w:r w:rsidRPr="007278D6">
        <w:rPr>
          <w:rFonts w:eastAsia="Calibri"/>
          <w:color w:val="000000"/>
          <w:lang w:eastAsia="en-US"/>
        </w:rPr>
        <w:t>Былина «</w:t>
      </w:r>
      <w:proofErr w:type="spellStart"/>
      <w:r w:rsidRPr="007278D6">
        <w:rPr>
          <w:rFonts w:eastAsia="Calibri"/>
          <w:color w:val="000000"/>
          <w:lang w:eastAsia="en-US"/>
        </w:rPr>
        <w:t>Вольга</w:t>
      </w:r>
      <w:proofErr w:type="spellEnd"/>
      <w:r w:rsidRPr="007278D6">
        <w:rPr>
          <w:rFonts w:eastAsia="Calibri"/>
          <w:color w:val="000000"/>
          <w:lang w:eastAsia="en-US"/>
        </w:rPr>
        <w:t xml:space="preserve"> и Микула </w:t>
      </w:r>
      <w:proofErr w:type="spellStart"/>
      <w:r w:rsidRPr="007278D6">
        <w:rPr>
          <w:rFonts w:eastAsia="Calibri"/>
          <w:color w:val="000000"/>
          <w:lang w:eastAsia="en-US"/>
        </w:rPr>
        <w:t>Селянинович</w:t>
      </w:r>
      <w:proofErr w:type="spellEnd"/>
      <w:r w:rsidRPr="007278D6">
        <w:rPr>
          <w:rFonts w:eastAsia="Calibri"/>
          <w:color w:val="000000"/>
          <w:lang w:eastAsia="en-US"/>
        </w:rPr>
        <w:t>» в актерском исполнении». Просмотр и обсуждение мультфильмов по былинам. Конкурс «Объясни смысл пословицы».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231F20"/>
          <w:lang w:eastAsia="en-US"/>
        </w:rPr>
      </w:pPr>
      <w:r w:rsidRPr="007278D6">
        <w:rPr>
          <w:rFonts w:eastAsia="Calibri"/>
          <w:b/>
          <w:color w:val="231F20"/>
          <w:lang w:eastAsia="en-US"/>
        </w:rPr>
        <w:tab/>
        <w:t>Из древнерусской литературы.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231F20"/>
          <w:lang w:eastAsia="en-US"/>
        </w:rPr>
      </w:pPr>
      <w:r w:rsidRPr="007278D6">
        <w:rPr>
          <w:rFonts w:eastAsia="Calibri"/>
          <w:color w:val="000000"/>
          <w:lang w:eastAsia="en-US"/>
        </w:rPr>
        <w:t xml:space="preserve">«Повесть о Петре и </w:t>
      </w:r>
      <w:proofErr w:type="spellStart"/>
      <w:r w:rsidRPr="007278D6">
        <w:rPr>
          <w:rFonts w:eastAsia="Calibri"/>
          <w:color w:val="000000"/>
          <w:lang w:eastAsia="en-US"/>
        </w:rPr>
        <w:t>Февронии</w:t>
      </w:r>
      <w:proofErr w:type="spellEnd"/>
      <w:r w:rsidRPr="007278D6">
        <w:rPr>
          <w:rFonts w:eastAsia="Calibri"/>
          <w:color w:val="000000"/>
          <w:lang w:eastAsia="en-US"/>
        </w:rPr>
        <w:t xml:space="preserve"> Муромских» в актерском исполнении. Осваиваем жанры наставления или поучения. 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231F20"/>
          <w:lang w:eastAsia="en-US"/>
        </w:rPr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7278D6">
        <w:rPr>
          <w:rFonts w:eastAsia="Calibri"/>
          <w:b/>
          <w:color w:val="231F20"/>
          <w:lang w:eastAsia="en-US"/>
        </w:rPr>
        <w:tab/>
      </w:r>
      <w:r w:rsidRPr="007278D6">
        <w:rPr>
          <w:rFonts w:eastAsia="Calibri"/>
          <w:b/>
          <w:color w:val="000000"/>
          <w:lang w:eastAsia="en-US"/>
        </w:rPr>
        <w:t>Из литературы XVIII века.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lang w:eastAsia="en-US"/>
        </w:rPr>
        <w:t>М.В. Ломоносов и Г.Р. Державин. Сопоставительный анализ стихотворений. Стихотворения М.В. Ломоносова и Г.Р. Державина в актерском исполнении.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7278D6">
        <w:rPr>
          <w:rFonts w:eastAsia="Calibri"/>
          <w:b/>
          <w:color w:val="000000"/>
          <w:lang w:eastAsia="en-US"/>
        </w:rPr>
        <w:lastRenderedPageBreak/>
        <w:tab/>
        <w:t>Из русской литературы XIX века.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u w:val="single"/>
          <w:lang w:eastAsia="en-US"/>
        </w:rPr>
        <w:t>А.С. Пушкин.</w:t>
      </w:r>
      <w:r w:rsidRPr="007278D6">
        <w:rPr>
          <w:rFonts w:eastAsia="Calibri"/>
          <w:color w:val="000000"/>
          <w:lang w:eastAsia="en-US"/>
        </w:rPr>
        <w:t xml:space="preserve"> Портреты писателя. Московская квартира Пушкина на Арбате. «Медный всадник» (отрывок) в актерском исполнении. </w:t>
      </w:r>
      <w:r w:rsidRPr="007278D6">
        <w:rPr>
          <w:rFonts w:eastAsia="Calibri"/>
          <w:color w:val="000000"/>
          <w:sz w:val="23"/>
          <w:szCs w:val="23"/>
          <w:lang w:eastAsia="en-US"/>
        </w:rPr>
        <w:t>«Песнь о вещем Олеге». Баллада в актерском исполнении. Экранизация повести А.С. Пушкина «Станционный смотритель».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М.Ю. Лермонтов.</w:t>
      </w:r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Сравнительная характеристика литературных героев (на материале поэмы М.Ю. Лермонтова «</w:t>
      </w:r>
      <w:proofErr w:type="gramStart"/>
      <w:r w:rsidRPr="007278D6">
        <w:rPr>
          <w:rFonts w:eastAsia="Calibri"/>
          <w:color w:val="000000"/>
          <w:sz w:val="23"/>
          <w:szCs w:val="23"/>
          <w:lang w:eastAsia="en-US"/>
        </w:rPr>
        <w:t>Песня про купца</w:t>
      </w:r>
      <w:proofErr w:type="gramEnd"/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Калашникова»). Стихотворения М.Ю. Лермонтова в актерском исполнении. Кроссворды по произведениям М.Ю. Лермонтова.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Н.В. Гоголь.</w:t>
      </w:r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 Экранизация повести Н.В. Гоголя «Тарас Бульба». 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spellStart"/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И.С.Тургенев</w:t>
      </w:r>
      <w:proofErr w:type="spellEnd"/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. Рассказы из цикла «Записки охотника». Кроссворд по рассказу И.С. Тургенева «Бирюк».  Стихотворения в прозе в актерском исполнении. Устное рецензирование исполнения актеров. 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Н.А. Некрасов.</w:t>
      </w:r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«Русские женщины» в актерском исполнении. Иллюстрации к стихотворению Н. А. Некрасова «Размышления у парадного подъезда».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М.Е. Салтыков-Щедрин.</w:t>
      </w:r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Инсценировка фрагментов сказок М.Е Салтыкова-Щедрина.  Сочиняем сатирические сказки. 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Л.Н. Толстой</w:t>
      </w:r>
      <w:r w:rsidRPr="007278D6">
        <w:rPr>
          <w:rFonts w:eastAsia="Calibri"/>
          <w:color w:val="000000"/>
          <w:sz w:val="23"/>
          <w:szCs w:val="23"/>
          <w:lang w:eastAsia="en-US"/>
        </w:rPr>
        <w:t>. Музей-усадьба Толстого.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u w:val="single"/>
          <w:lang w:eastAsia="en-US"/>
        </w:rPr>
        <w:t>А.П. Чехов.</w:t>
      </w:r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Дом-музей </w:t>
      </w:r>
      <w:proofErr w:type="spellStart"/>
      <w:r w:rsidRPr="007278D6">
        <w:rPr>
          <w:rFonts w:eastAsia="Calibri"/>
          <w:color w:val="000000"/>
          <w:sz w:val="23"/>
          <w:szCs w:val="23"/>
          <w:lang w:eastAsia="en-US"/>
        </w:rPr>
        <w:t>А.П.Чехова</w:t>
      </w:r>
      <w:proofErr w:type="spellEnd"/>
      <w:r w:rsidRPr="007278D6">
        <w:rPr>
          <w:rFonts w:eastAsia="Calibri"/>
          <w:color w:val="000000"/>
          <w:sz w:val="23"/>
          <w:szCs w:val="23"/>
          <w:lang w:eastAsia="en-US"/>
        </w:rPr>
        <w:t>. Актерское исполнение рассказов «Хамелеон», «Злоумышленник».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lang w:eastAsia="en-US"/>
        </w:rPr>
        <w:t>Конкурс выразительного чтения стихотворений «Край ты мой, родимый край».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7278D6">
        <w:rPr>
          <w:rFonts w:eastAsia="Calibri"/>
          <w:b/>
          <w:color w:val="000000"/>
          <w:lang w:eastAsia="en-US"/>
        </w:rPr>
        <w:tab/>
        <w:t>Из литературы XX века.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spellStart"/>
      <w:r w:rsidRPr="007278D6">
        <w:rPr>
          <w:rFonts w:eastAsia="Calibri"/>
          <w:color w:val="000000"/>
          <w:u w:val="single"/>
          <w:lang w:eastAsia="en-US"/>
        </w:rPr>
        <w:t>М.Горький</w:t>
      </w:r>
      <w:proofErr w:type="spellEnd"/>
      <w:r w:rsidRPr="007278D6">
        <w:rPr>
          <w:rFonts w:eastAsia="Calibri"/>
          <w:color w:val="000000"/>
          <w:u w:val="single"/>
          <w:lang w:eastAsia="en-US"/>
        </w:rPr>
        <w:t>.</w:t>
      </w:r>
      <w:r w:rsidRPr="007278D6">
        <w:rPr>
          <w:rFonts w:eastAsia="Calibri"/>
          <w:color w:val="000000"/>
          <w:lang w:eastAsia="en-US"/>
        </w:rPr>
        <w:t xml:space="preserve"> Музей-квартира </w:t>
      </w:r>
      <w:proofErr w:type="spellStart"/>
      <w:r w:rsidRPr="007278D6">
        <w:rPr>
          <w:rFonts w:eastAsia="Calibri"/>
          <w:color w:val="000000"/>
          <w:lang w:eastAsia="en-US"/>
        </w:rPr>
        <w:t>М.Горького</w:t>
      </w:r>
      <w:proofErr w:type="spellEnd"/>
      <w:r w:rsidRPr="007278D6">
        <w:rPr>
          <w:rFonts w:eastAsia="Calibri"/>
          <w:color w:val="000000"/>
          <w:lang w:eastAsia="en-US"/>
        </w:rPr>
        <w:t xml:space="preserve">. «Данко» (отрывок из рассказа «Старуха </w:t>
      </w:r>
      <w:proofErr w:type="spellStart"/>
      <w:r w:rsidRPr="007278D6">
        <w:rPr>
          <w:rFonts w:eastAsia="Calibri"/>
          <w:color w:val="000000"/>
          <w:lang w:eastAsia="en-US"/>
        </w:rPr>
        <w:t>Изергиль</w:t>
      </w:r>
      <w:proofErr w:type="spellEnd"/>
      <w:r w:rsidRPr="007278D6">
        <w:rPr>
          <w:rFonts w:eastAsia="Calibri"/>
          <w:color w:val="000000"/>
          <w:lang w:eastAsia="en-US"/>
        </w:rPr>
        <w:t>»). Учимся читать выразительно.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spellStart"/>
      <w:r w:rsidRPr="007278D6">
        <w:rPr>
          <w:rFonts w:eastAsia="Calibri"/>
          <w:color w:val="000000"/>
          <w:u w:val="single"/>
          <w:lang w:eastAsia="en-US"/>
        </w:rPr>
        <w:t>Л.Н.Андреев</w:t>
      </w:r>
      <w:proofErr w:type="spellEnd"/>
      <w:r w:rsidRPr="007278D6">
        <w:rPr>
          <w:rFonts w:eastAsia="Calibri"/>
          <w:color w:val="000000"/>
          <w:u w:val="single"/>
          <w:lang w:eastAsia="en-US"/>
        </w:rPr>
        <w:t xml:space="preserve">. </w:t>
      </w:r>
      <w:r w:rsidRPr="007278D6">
        <w:rPr>
          <w:rFonts w:eastAsia="Calibri"/>
          <w:color w:val="000000"/>
          <w:lang w:eastAsia="en-US"/>
        </w:rPr>
        <w:t xml:space="preserve">Дом-музей </w:t>
      </w:r>
      <w:proofErr w:type="spellStart"/>
      <w:r w:rsidRPr="007278D6">
        <w:rPr>
          <w:rFonts w:eastAsia="Calibri"/>
          <w:color w:val="000000"/>
          <w:lang w:eastAsia="en-US"/>
        </w:rPr>
        <w:t>Л.Н.Андреева</w:t>
      </w:r>
      <w:proofErr w:type="spellEnd"/>
      <w:r w:rsidRPr="007278D6">
        <w:rPr>
          <w:rFonts w:eastAsia="Calibri"/>
          <w:color w:val="000000"/>
          <w:lang w:eastAsia="en-US"/>
        </w:rPr>
        <w:t>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spellStart"/>
      <w:r w:rsidRPr="007278D6">
        <w:rPr>
          <w:rFonts w:eastAsia="Calibri"/>
          <w:color w:val="000000"/>
          <w:u w:val="single"/>
          <w:lang w:eastAsia="en-US"/>
        </w:rPr>
        <w:t>В.В.Маяковский</w:t>
      </w:r>
      <w:proofErr w:type="spellEnd"/>
      <w:r w:rsidRPr="007278D6">
        <w:rPr>
          <w:rFonts w:eastAsia="Calibri"/>
          <w:color w:val="000000"/>
          <w:u w:val="single"/>
          <w:lang w:eastAsia="en-US"/>
        </w:rPr>
        <w:t xml:space="preserve">. </w:t>
      </w:r>
      <w:r w:rsidRPr="007278D6">
        <w:rPr>
          <w:rFonts w:eastAsia="Calibri"/>
          <w:color w:val="000000"/>
          <w:lang w:eastAsia="en-US"/>
        </w:rPr>
        <w:t xml:space="preserve">Государственный музей </w:t>
      </w:r>
      <w:proofErr w:type="spellStart"/>
      <w:r w:rsidRPr="007278D6">
        <w:rPr>
          <w:rFonts w:eastAsia="Calibri"/>
          <w:color w:val="000000"/>
          <w:lang w:eastAsia="en-US"/>
        </w:rPr>
        <w:t>В.В.Маяковского</w:t>
      </w:r>
      <w:proofErr w:type="spellEnd"/>
      <w:r w:rsidRPr="007278D6">
        <w:rPr>
          <w:rFonts w:eastAsia="Calibri"/>
          <w:color w:val="000000"/>
          <w:lang w:eastAsia="en-US"/>
        </w:rPr>
        <w:t>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u w:val="single"/>
          <w:lang w:eastAsia="en-US"/>
        </w:rPr>
        <w:t xml:space="preserve">А.П. Платонов. </w:t>
      </w:r>
      <w:r w:rsidRPr="007278D6">
        <w:rPr>
          <w:rFonts w:eastAsia="Calibri"/>
          <w:color w:val="000000"/>
          <w:lang w:eastAsia="en-US"/>
        </w:rPr>
        <w:t xml:space="preserve">Особенности произведений писателя. </w:t>
      </w:r>
      <w:proofErr w:type="gramStart"/>
      <w:r w:rsidRPr="007278D6">
        <w:rPr>
          <w:rFonts w:eastAsia="Calibri"/>
          <w:color w:val="000000"/>
          <w:lang w:eastAsia="en-US"/>
        </w:rPr>
        <w:t>«Нужны ли в жизни сочувствие и сострадание?»</w:t>
      </w:r>
      <w:proofErr w:type="gramEnd"/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u w:val="single"/>
          <w:lang w:eastAsia="en-US"/>
        </w:rPr>
        <w:t xml:space="preserve">Б.Л. Пастернак. </w:t>
      </w:r>
      <w:r w:rsidRPr="007278D6">
        <w:rPr>
          <w:rFonts w:eastAsia="Calibri"/>
          <w:color w:val="000000"/>
          <w:lang w:eastAsia="en-US"/>
        </w:rPr>
        <w:t xml:space="preserve">Дом-музей </w:t>
      </w:r>
      <w:proofErr w:type="spellStart"/>
      <w:r w:rsidRPr="007278D6">
        <w:rPr>
          <w:rFonts w:eastAsia="Calibri"/>
          <w:color w:val="000000"/>
          <w:lang w:eastAsia="en-US"/>
        </w:rPr>
        <w:t>Б.Л.Пастернака</w:t>
      </w:r>
      <w:proofErr w:type="spellEnd"/>
      <w:r w:rsidRPr="007278D6">
        <w:rPr>
          <w:rFonts w:eastAsia="Calibri"/>
          <w:color w:val="000000"/>
          <w:lang w:eastAsia="en-US"/>
        </w:rPr>
        <w:t>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u w:val="single"/>
          <w:lang w:eastAsia="en-US"/>
        </w:rPr>
        <w:t>А.Т. Твардовский.</w:t>
      </w:r>
      <w:r w:rsidRPr="007278D6">
        <w:rPr>
          <w:rFonts w:eastAsia="Calibri"/>
          <w:color w:val="000000"/>
          <w:lang w:eastAsia="en-US"/>
        </w:rPr>
        <w:t xml:space="preserve"> Викторина по творчеству писателя.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lang w:eastAsia="en-US"/>
        </w:rPr>
        <w:t xml:space="preserve">Конкурс выразительного чтения стихотворений о Родине и ее защитниках. 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lang w:eastAsia="en-US"/>
        </w:rPr>
        <w:t>Конкурс чтецов «Тебе, родной край, посвящается».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278D6">
        <w:rPr>
          <w:rFonts w:eastAsia="Calibri"/>
          <w:color w:val="000000"/>
          <w:lang w:eastAsia="en-US"/>
        </w:rPr>
        <w:t>Литературно-музыкальная композиция «Тихая моя родина…».</w:t>
      </w:r>
    </w:p>
    <w:p w:rsidR="007278D6" w:rsidRPr="007278D6" w:rsidRDefault="007278D6" w:rsidP="007278D6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7278D6">
        <w:rPr>
          <w:rFonts w:eastAsia="Calibri"/>
          <w:b/>
          <w:color w:val="000000"/>
          <w:lang w:eastAsia="en-US"/>
        </w:rPr>
        <w:tab/>
        <w:t>Из зарубежной литературы.</w:t>
      </w:r>
    </w:p>
    <w:p w:rsidR="007278D6" w:rsidRPr="007278D6" w:rsidRDefault="007278D6" w:rsidP="007278D6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Сочиняем хокку. </w:t>
      </w:r>
      <w:proofErr w:type="gramStart"/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Особенности жанра рождественского рассказа (на материале рассказа </w:t>
      </w:r>
      <w:proofErr w:type="spellStart"/>
      <w:r w:rsidRPr="007278D6">
        <w:rPr>
          <w:rFonts w:eastAsia="Calibri"/>
          <w:color w:val="000000"/>
          <w:sz w:val="23"/>
          <w:szCs w:val="23"/>
          <w:lang w:eastAsia="en-US"/>
        </w:rPr>
        <w:t>О.Генри</w:t>
      </w:r>
      <w:proofErr w:type="spellEnd"/>
      <w:r w:rsidRPr="007278D6">
        <w:rPr>
          <w:rFonts w:eastAsia="Calibri"/>
          <w:color w:val="000000"/>
          <w:sz w:val="23"/>
          <w:szCs w:val="23"/>
          <w:lang w:eastAsia="en-US"/>
        </w:rPr>
        <w:t>.</w:t>
      </w:r>
      <w:proofErr w:type="gramEnd"/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 </w:t>
      </w:r>
      <w:proofErr w:type="gramStart"/>
      <w:r w:rsidRPr="007278D6">
        <w:rPr>
          <w:rFonts w:eastAsia="Calibri"/>
          <w:color w:val="000000"/>
          <w:sz w:val="23"/>
          <w:szCs w:val="23"/>
          <w:lang w:eastAsia="en-US"/>
        </w:rPr>
        <w:t xml:space="preserve">«Дары волхвов») </w:t>
      </w:r>
      <w:proofErr w:type="gramEnd"/>
    </w:p>
    <w:p w:rsidR="007278D6" w:rsidRDefault="007278D6" w:rsidP="007278D6"/>
    <w:p w:rsidR="00B66F4F" w:rsidRDefault="00B66F4F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B66F4F" w:rsidRDefault="00B66F4F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CD36C2" w:rsidRDefault="00CD36C2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7278D6" w:rsidRDefault="007278D6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D36C2" w:rsidRDefault="00CD36C2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CD36C2" w:rsidRDefault="00CD36C2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B66F4F" w:rsidRDefault="00B66F4F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B66F4F" w:rsidRDefault="00B66F4F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B66F4F" w:rsidRDefault="00B66F4F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571742" w:rsidRDefault="00571742" w:rsidP="00AB55B5">
      <w:pPr>
        <w:pStyle w:val="a8"/>
        <w:rPr>
          <w:rStyle w:val="a7"/>
          <w:rFonts w:ascii="Times New Roman" w:hAnsi="Times New Roman"/>
          <w:sz w:val="24"/>
          <w:szCs w:val="24"/>
        </w:rPr>
      </w:pPr>
    </w:p>
    <w:p w:rsidR="00571742" w:rsidRDefault="00571742" w:rsidP="00571742">
      <w:pPr>
        <w:pStyle w:val="Style1"/>
        <w:widowControl/>
        <w:numPr>
          <w:ilvl w:val="0"/>
          <w:numId w:val="6"/>
        </w:numPr>
        <w:tabs>
          <w:tab w:val="left" w:pos="5650"/>
        </w:tabs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571742" w:rsidRDefault="00E848B0" w:rsidP="00571742">
      <w:pPr>
        <w:pStyle w:val="Style1"/>
        <w:widowControl/>
        <w:tabs>
          <w:tab w:val="left" w:pos="5650"/>
        </w:tabs>
        <w:rPr>
          <w:b/>
          <w:szCs w:val="28"/>
        </w:rPr>
      </w:pPr>
      <w:r>
        <w:rPr>
          <w:rStyle w:val="FontStyle26"/>
          <w:rFonts w:eastAsiaTheme="majorEastAsia"/>
          <w:sz w:val="24"/>
          <w:szCs w:val="28"/>
        </w:rPr>
        <w:t>7</w:t>
      </w:r>
      <w:r w:rsidR="00AB55B5" w:rsidRPr="00AB1D12">
        <w:rPr>
          <w:rStyle w:val="FontStyle26"/>
          <w:rFonts w:eastAsiaTheme="majorEastAsia"/>
          <w:sz w:val="24"/>
          <w:szCs w:val="28"/>
        </w:rPr>
        <w:t xml:space="preserve"> класс </w:t>
      </w:r>
      <w:r>
        <w:rPr>
          <w:b/>
          <w:szCs w:val="28"/>
        </w:rPr>
        <w:t>34</w:t>
      </w:r>
      <w:r w:rsidR="00CD36C2">
        <w:rPr>
          <w:b/>
          <w:szCs w:val="28"/>
        </w:rPr>
        <w:t xml:space="preserve"> </w:t>
      </w:r>
      <w:r w:rsidR="00AB55B5" w:rsidRPr="00AB1D12">
        <w:rPr>
          <w:b/>
          <w:szCs w:val="28"/>
        </w:rPr>
        <w:t xml:space="preserve">ч. </w:t>
      </w:r>
    </w:p>
    <w:p w:rsidR="00E848B0" w:rsidRDefault="00E848B0" w:rsidP="00571742">
      <w:pPr>
        <w:pStyle w:val="Style1"/>
        <w:widowControl/>
        <w:tabs>
          <w:tab w:val="left" w:pos="5650"/>
        </w:tabs>
        <w:rPr>
          <w:b/>
          <w:szCs w:val="28"/>
        </w:rPr>
      </w:pPr>
    </w:p>
    <w:tbl>
      <w:tblPr>
        <w:tblW w:w="93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4256"/>
        <w:gridCol w:w="1042"/>
        <w:gridCol w:w="1042"/>
        <w:gridCol w:w="2016"/>
      </w:tblGrid>
      <w:tr w:rsidR="00E848B0" w:rsidRPr="00E848B0" w:rsidTr="001E566A"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48B0">
              <w:rPr>
                <w:b/>
                <w:bCs/>
              </w:rPr>
              <w:t>№</w:t>
            </w:r>
          </w:p>
        </w:tc>
        <w:tc>
          <w:tcPr>
            <w:tcW w:w="4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Тема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Кол-во часов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spacing w:line="226" w:lineRule="exact"/>
              <w:jc w:val="center"/>
            </w:pPr>
            <w:r w:rsidRPr="00E848B0">
              <w:t>Причина внесенных изменений</w:t>
            </w:r>
          </w:p>
        </w:tc>
      </w:tr>
      <w:tr w:rsidR="00E848B0" w:rsidRPr="00E848B0" w:rsidTr="001E566A">
        <w:trPr>
          <w:trHeight w:val="850"/>
        </w:trPr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План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Факт</w:t>
            </w:r>
          </w:p>
        </w:tc>
        <w:tc>
          <w:tcPr>
            <w:tcW w:w="2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  <w:r w:rsidRPr="00E848B0">
              <w:rPr>
                <w:rFonts w:eastAsia="Calibri"/>
                <w:color w:val="231F20"/>
                <w:lang w:eastAsia="en-US"/>
              </w:rPr>
              <w:t>Введение.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E848B0">
              <w:rPr>
                <w:rFonts w:eastAsia="Calibri"/>
                <w:color w:val="231F20"/>
                <w:lang w:eastAsia="en-US"/>
              </w:rPr>
              <w:t>Устное народное творчество.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E848B0">
              <w:rPr>
                <w:rFonts w:eastAsia="Calibri"/>
                <w:color w:val="231F20"/>
                <w:lang w:eastAsia="en-US"/>
              </w:rPr>
              <w:t>Из древнерусской литературы.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rPr>
                <w:rFonts w:eastAsia="Calibri"/>
                <w:color w:val="231F20"/>
                <w:lang w:eastAsia="en-US"/>
              </w:rPr>
            </w:pPr>
            <w:r w:rsidRPr="00E848B0">
              <w:rPr>
                <w:rFonts w:eastAsia="Calibri"/>
                <w:color w:val="000000"/>
                <w:lang w:eastAsia="en-US"/>
              </w:rPr>
              <w:t>Из литературы XVIII века.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48B0">
              <w:rPr>
                <w:rFonts w:eastAsia="Calibri"/>
                <w:color w:val="000000"/>
                <w:lang w:eastAsia="en-US"/>
              </w:rPr>
              <w:t>Из русской литературы XIX века.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48B0">
              <w:rPr>
                <w:rFonts w:eastAsia="Calibri"/>
                <w:color w:val="000000"/>
                <w:lang w:eastAsia="en-US"/>
              </w:rPr>
              <w:t>Из литературы XX века.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12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  <w:tr w:rsidR="00E848B0" w:rsidRPr="00E848B0" w:rsidTr="001E566A">
        <w:trPr>
          <w:trHeight w:val="4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</w:pP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848B0">
              <w:rPr>
                <w:rFonts w:eastAsia="Calibri"/>
                <w:color w:val="000000"/>
                <w:lang w:eastAsia="en-US"/>
              </w:rPr>
              <w:t>Из зарубежной литературы.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  <w:jc w:val="center"/>
            </w:pPr>
            <w:r w:rsidRPr="00E848B0"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8B0" w:rsidRPr="00E848B0" w:rsidRDefault="00E848B0" w:rsidP="00E848B0">
            <w:pPr>
              <w:autoSpaceDE w:val="0"/>
              <w:autoSpaceDN w:val="0"/>
              <w:adjustRightInd w:val="0"/>
            </w:pPr>
          </w:p>
        </w:tc>
      </w:tr>
    </w:tbl>
    <w:p w:rsidR="00E848B0" w:rsidRPr="00AB1D12" w:rsidRDefault="00E848B0" w:rsidP="00571742">
      <w:pPr>
        <w:pStyle w:val="Style1"/>
        <w:widowControl/>
        <w:tabs>
          <w:tab w:val="left" w:pos="5650"/>
        </w:tabs>
        <w:rPr>
          <w:b/>
          <w:szCs w:val="28"/>
        </w:rPr>
      </w:pPr>
    </w:p>
    <w:sectPr w:rsidR="00E848B0" w:rsidRPr="00AB1D12" w:rsidSect="005717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182"/>
    <w:multiLevelType w:val="hybridMultilevel"/>
    <w:tmpl w:val="1812DEA6"/>
    <w:lvl w:ilvl="0" w:tplc="D136B01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8F238D"/>
    <w:multiLevelType w:val="hybridMultilevel"/>
    <w:tmpl w:val="B4BAE73C"/>
    <w:lvl w:ilvl="0" w:tplc="4942F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24E"/>
    <w:multiLevelType w:val="hybridMultilevel"/>
    <w:tmpl w:val="9D3EB8FE"/>
    <w:lvl w:ilvl="0" w:tplc="381CE0E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3">
    <w:nsid w:val="458F4074"/>
    <w:multiLevelType w:val="hybridMultilevel"/>
    <w:tmpl w:val="4CB4F5C8"/>
    <w:lvl w:ilvl="0" w:tplc="ED44CA02">
      <w:start w:val="1"/>
      <w:numFmt w:val="decimal"/>
      <w:lvlText w:val="%1."/>
      <w:lvlJc w:val="left"/>
      <w:pPr>
        <w:ind w:left="148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580838">
      <w:start w:val="1"/>
      <w:numFmt w:val="decimal"/>
      <w:lvlText w:val="%2"/>
      <w:lvlJc w:val="left"/>
      <w:pPr>
        <w:ind w:left="5232" w:hanging="180"/>
        <w:jc w:val="right"/>
      </w:pPr>
      <w:rPr>
        <w:rFonts w:hint="default"/>
        <w:spacing w:val="-1"/>
        <w:w w:val="100"/>
        <w:lang w:val="ru-RU" w:eastAsia="ru-RU" w:bidi="ru-RU"/>
      </w:rPr>
    </w:lvl>
    <w:lvl w:ilvl="2" w:tplc="938E407C">
      <w:numFmt w:val="bullet"/>
      <w:lvlText w:val="•"/>
      <w:lvlJc w:val="left"/>
      <w:pPr>
        <w:ind w:left="5880" w:hanging="180"/>
      </w:pPr>
      <w:rPr>
        <w:rFonts w:hint="default"/>
        <w:lang w:val="ru-RU" w:eastAsia="ru-RU" w:bidi="ru-RU"/>
      </w:rPr>
    </w:lvl>
    <w:lvl w:ilvl="3" w:tplc="3A901420">
      <w:numFmt w:val="bullet"/>
      <w:lvlText w:val="•"/>
      <w:lvlJc w:val="left"/>
      <w:pPr>
        <w:ind w:left="6521" w:hanging="180"/>
      </w:pPr>
      <w:rPr>
        <w:rFonts w:hint="default"/>
        <w:lang w:val="ru-RU" w:eastAsia="ru-RU" w:bidi="ru-RU"/>
      </w:rPr>
    </w:lvl>
    <w:lvl w:ilvl="4" w:tplc="95D0D818">
      <w:numFmt w:val="bullet"/>
      <w:lvlText w:val="•"/>
      <w:lvlJc w:val="left"/>
      <w:pPr>
        <w:ind w:left="7162" w:hanging="180"/>
      </w:pPr>
      <w:rPr>
        <w:rFonts w:hint="default"/>
        <w:lang w:val="ru-RU" w:eastAsia="ru-RU" w:bidi="ru-RU"/>
      </w:rPr>
    </w:lvl>
    <w:lvl w:ilvl="5" w:tplc="9488B9EE">
      <w:numFmt w:val="bullet"/>
      <w:lvlText w:val="•"/>
      <w:lvlJc w:val="left"/>
      <w:pPr>
        <w:ind w:left="7802" w:hanging="180"/>
      </w:pPr>
      <w:rPr>
        <w:rFonts w:hint="default"/>
        <w:lang w:val="ru-RU" w:eastAsia="ru-RU" w:bidi="ru-RU"/>
      </w:rPr>
    </w:lvl>
    <w:lvl w:ilvl="6" w:tplc="7680802E">
      <w:numFmt w:val="bullet"/>
      <w:lvlText w:val="•"/>
      <w:lvlJc w:val="left"/>
      <w:pPr>
        <w:ind w:left="8443" w:hanging="180"/>
      </w:pPr>
      <w:rPr>
        <w:rFonts w:hint="default"/>
        <w:lang w:val="ru-RU" w:eastAsia="ru-RU" w:bidi="ru-RU"/>
      </w:rPr>
    </w:lvl>
    <w:lvl w:ilvl="7" w:tplc="0A42D3EA">
      <w:numFmt w:val="bullet"/>
      <w:lvlText w:val="•"/>
      <w:lvlJc w:val="left"/>
      <w:pPr>
        <w:ind w:left="9084" w:hanging="180"/>
      </w:pPr>
      <w:rPr>
        <w:rFonts w:hint="default"/>
        <w:lang w:val="ru-RU" w:eastAsia="ru-RU" w:bidi="ru-RU"/>
      </w:rPr>
    </w:lvl>
    <w:lvl w:ilvl="8" w:tplc="31804B50">
      <w:numFmt w:val="bullet"/>
      <w:lvlText w:val="•"/>
      <w:lvlJc w:val="left"/>
      <w:pPr>
        <w:ind w:left="9724" w:hanging="180"/>
      </w:pPr>
      <w:rPr>
        <w:rFonts w:hint="default"/>
        <w:lang w:val="ru-RU" w:eastAsia="ru-RU" w:bidi="ru-RU"/>
      </w:rPr>
    </w:lvl>
  </w:abstractNum>
  <w:abstractNum w:abstractNumId="4">
    <w:nsid w:val="4AB24BCE"/>
    <w:multiLevelType w:val="hybridMultilevel"/>
    <w:tmpl w:val="9F74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A2E3F"/>
    <w:multiLevelType w:val="hybridMultilevel"/>
    <w:tmpl w:val="A94C658E"/>
    <w:lvl w:ilvl="0" w:tplc="D136B0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33B2A"/>
    <w:multiLevelType w:val="hybridMultilevel"/>
    <w:tmpl w:val="E7BE0C42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41E1AC8"/>
    <w:multiLevelType w:val="hybridMultilevel"/>
    <w:tmpl w:val="9F74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A7E03"/>
    <w:multiLevelType w:val="hybridMultilevel"/>
    <w:tmpl w:val="FF8C4468"/>
    <w:lvl w:ilvl="0" w:tplc="D136B01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7A2035"/>
    <w:multiLevelType w:val="hybridMultilevel"/>
    <w:tmpl w:val="80F6E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B6A71"/>
    <w:multiLevelType w:val="hybridMultilevel"/>
    <w:tmpl w:val="9B242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260AB3"/>
    <w:multiLevelType w:val="hybridMultilevel"/>
    <w:tmpl w:val="4E96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80477"/>
    <w:multiLevelType w:val="hybridMultilevel"/>
    <w:tmpl w:val="3FE0E6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23519"/>
    <w:multiLevelType w:val="hybridMultilevel"/>
    <w:tmpl w:val="67245D1A"/>
    <w:lvl w:ilvl="0" w:tplc="D136B0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62"/>
    <w:rsid w:val="003A155D"/>
    <w:rsid w:val="004A7FC6"/>
    <w:rsid w:val="00571742"/>
    <w:rsid w:val="007278D6"/>
    <w:rsid w:val="00733450"/>
    <w:rsid w:val="00833EC1"/>
    <w:rsid w:val="008D7362"/>
    <w:rsid w:val="0090047C"/>
    <w:rsid w:val="009E1739"/>
    <w:rsid w:val="00AB1D12"/>
    <w:rsid w:val="00AB55B5"/>
    <w:rsid w:val="00AC7C40"/>
    <w:rsid w:val="00B1525F"/>
    <w:rsid w:val="00B66F4F"/>
    <w:rsid w:val="00C06021"/>
    <w:rsid w:val="00C62357"/>
    <w:rsid w:val="00CD36C2"/>
    <w:rsid w:val="00E848B0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5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5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5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rsid w:val="00AB55B5"/>
    <w:rPr>
      <w:color w:val="0000FF"/>
      <w:u w:val="single"/>
    </w:rPr>
  </w:style>
  <w:style w:type="paragraph" w:styleId="a4">
    <w:name w:val="Body Text Indent"/>
    <w:basedOn w:val="a"/>
    <w:link w:val="a5"/>
    <w:rsid w:val="00AB55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B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B55B5"/>
    <w:pPr>
      <w:spacing w:before="100" w:beforeAutospacing="1" w:after="100" w:afterAutospacing="1"/>
    </w:pPr>
  </w:style>
  <w:style w:type="character" w:styleId="a7">
    <w:name w:val="Strong"/>
    <w:qFormat/>
    <w:rsid w:val="00AB55B5"/>
    <w:rPr>
      <w:b/>
      <w:bCs/>
    </w:rPr>
  </w:style>
  <w:style w:type="paragraph" w:styleId="a8">
    <w:name w:val="No Spacing"/>
    <w:qFormat/>
    <w:rsid w:val="00AB5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B55B5"/>
  </w:style>
  <w:style w:type="character" w:customStyle="1" w:styleId="a9">
    <w:name w:val="a"/>
    <w:basedOn w:val="a0"/>
    <w:rsid w:val="00AB55B5"/>
  </w:style>
  <w:style w:type="paragraph" w:styleId="aa">
    <w:name w:val="List Paragraph"/>
    <w:basedOn w:val="a"/>
    <w:link w:val="ab"/>
    <w:uiPriority w:val="99"/>
    <w:qFormat/>
    <w:rsid w:val="00AB5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Body">
    <w:name w:val="Body_Body"/>
    <w:basedOn w:val="a"/>
    <w:rsid w:val="00AB55B5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line="248" w:lineRule="atLeast"/>
      <w:ind w:firstLine="34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Default">
    <w:name w:val="Default"/>
    <w:rsid w:val="00AB55B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AB55B5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AB55B5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B55B5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B55B5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AB55B5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AB55B5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20">
    <w:name w:val="Style20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AB55B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AB55B5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uiPriority w:val="99"/>
    <w:rsid w:val="00AB55B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E23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23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5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5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5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rsid w:val="00AB55B5"/>
    <w:rPr>
      <w:color w:val="0000FF"/>
      <w:u w:val="single"/>
    </w:rPr>
  </w:style>
  <w:style w:type="paragraph" w:styleId="a4">
    <w:name w:val="Body Text Indent"/>
    <w:basedOn w:val="a"/>
    <w:link w:val="a5"/>
    <w:rsid w:val="00AB55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B5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B55B5"/>
    <w:pPr>
      <w:spacing w:before="100" w:beforeAutospacing="1" w:after="100" w:afterAutospacing="1"/>
    </w:pPr>
  </w:style>
  <w:style w:type="character" w:styleId="a7">
    <w:name w:val="Strong"/>
    <w:qFormat/>
    <w:rsid w:val="00AB55B5"/>
    <w:rPr>
      <w:b/>
      <w:bCs/>
    </w:rPr>
  </w:style>
  <w:style w:type="paragraph" w:styleId="a8">
    <w:name w:val="No Spacing"/>
    <w:qFormat/>
    <w:rsid w:val="00AB5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B55B5"/>
  </w:style>
  <w:style w:type="character" w:customStyle="1" w:styleId="a9">
    <w:name w:val="a"/>
    <w:basedOn w:val="a0"/>
    <w:rsid w:val="00AB55B5"/>
  </w:style>
  <w:style w:type="paragraph" w:styleId="aa">
    <w:name w:val="List Paragraph"/>
    <w:basedOn w:val="a"/>
    <w:link w:val="ab"/>
    <w:uiPriority w:val="99"/>
    <w:qFormat/>
    <w:rsid w:val="00AB5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Body">
    <w:name w:val="Body_Body"/>
    <w:basedOn w:val="a"/>
    <w:rsid w:val="00AB55B5"/>
    <w:pPr>
      <w:tabs>
        <w:tab w:val="left" w:pos="283"/>
        <w:tab w:val="left" w:pos="567"/>
        <w:tab w:val="left" w:pos="1247"/>
      </w:tabs>
      <w:autoSpaceDE w:val="0"/>
      <w:autoSpaceDN w:val="0"/>
      <w:adjustRightInd w:val="0"/>
      <w:spacing w:line="248" w:lineRule="atLeast"/>
      <w:ind w:firstLine="34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Default">
    <w:name w:val="Default"/>
    <w:rsid w:val="00AB55B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AB55B5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AB55B5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AB55B5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AB55B5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AB55B5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AB55B5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20">
    <w:name w:val="Style20"/>
    <w:basedOn w:val="a"/>
    <w:uiPriority w:val="99"/>
    <w:rsid w:val="00AB55B5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AB55B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AB55B5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uiPriority w:val="99"/>
    <w:rsid w:val="00AB55B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E23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23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111</cp:lastModifiedBy>
  <cp:revision>6</cp:revision>
  <cp:lastPrinted>2018-10-27T08:24:00Z</cp:lastPrinted>
  <dcterms:created xsi:type="dcterms:W3CDTF">2018-10-12T18:02:00Z</dcterms:created>
  <dcterms:modified xsi:type="dcterms:W3CDTF">2018-10-27T08:25:00Z</dcterms:modified>
</cp:coreProperties>
</file>